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28E1" w14:textId="77777777" w:rsidR="00B92397" w:rsidRPr="00B92397" w:rsidRDefault="00B92397" w:rsidP="00B92397">
      <w:pPr>
        <w:spacing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kern w:val="0"/>
          <w:sz w:val="24"/>
          <w:szCs w:val="24"/>
          <w:lang w:eastAsia="fr-FR"/>
          <w14:ligatures w14:val="none"/>
        </w:rPr>
        <w:t xml:space="preserve">que visiter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w:t>
      </w:r>
    </w:p>
    <w:p w14:paraId="26D932AE" w14:textId="77777777" w:rsidR="00B92397" w:rsidRPr="00B92397" w:rsidRDefault="00B92397" w:rsidP="00B92397">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B92397">
        <w:rPr>
          <w:rFonts w:ascii="Times New Roman" w:eastAsia="Times New Roman" w:hAnsi="Times New Roman" w:cs="Times New Roman"/>
          <w:kern w:val="0"/>
          <w:sz w:val="24"/>
          <w:szCs w:val="24"/>
          <w:lang w:eastAsia="fr-FR"/>
          <w14:ligatures w14:val="none"/>
        </w:rPr>
        <w:t>ChatGPT</w:t>
      </w:r>
      <w:proofErr w:type="spellEnd"/>
    </w:p>
    <w:p w14:paraId="757A091C" w14:textId="77777777" w:rsidR="00B92397" w:rsidRPr="00B92397" w:rsidRDefault="00B92397" w:rsidP="00B9239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une destination emblématique de Taïwan, connue pour ses paysages montagneux spectaculaires, ses forêts de cèdres, ses levers de soleil magnifiques et sa culture locale. Voici quelques-unes des principales attractions à ne pas manquer lors de votre visite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w:t>
      </w:r>
    </w:p>
    <w:p w14:paraId="65BC7772"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Le Lever de Soleil</w:t>
      </w:r>
      <w:r w:rsidRPr="00B92397">
        <w:rPr>
          <w:rFonts w:ascii="Times New Roman" w:eastAsia="Times New Roman" w:hAnsi="Times New Roman" w:cs="Times New Roman"/>
          <w:kern w:val="0"/>
          <w:sz w:val="24"/>
          <w:szCs w:val="24"/>
          <w:lang w:eastAsia="fr-FR"/>
          <w14:ligatures w14:val="none"/>
        </w:rPr>
        <w:t xml:space="preserve"> : L'une des expériences les plus célèbres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d'assister au lever du soleil depuis le sommet de la montagne. Les visiteurs se rendent généralement au belvédère de </w:t>
      </w:r>
      <w:proofErr w:type="spellStart"/>
      <w:r w:rsidRPr="00B92397">
        <w:rPr>
          <w:rFonts w:ascii="Times New Roman" w:eastAsia="Times New Roman" w:hAnsi="Times New Roman" w:cs="Times New Roman"/>
          <w:kern w:val="0"/>
          <w:sz w:val="24"/>
          <w:szCs w:val="24"/>
          <w:lang w:eastAsia="fr-FR"/>
          <w14:ligatures w14:val="none"/>
        </w:rPr>
        <w:t>Zhushan</w:t>
      </w:r>
      <w:proofErr w:type="spellEnd"/>
      <w:r w:rsidRPr="00B92397">
        <w:rPr>
          <w:rFonts w:ascii="Times New Roman" w:eastAsia="Times New Roman" w:hAnsi="Times New Roman" w:cs="Times New Roman"/>
          <w:kern w:val="0"/>
          <w:sz w:val="24"/>
          <w:szCs w:val="24"/>
          <w:lang w:eastAsia="fr-FR"/>
          <w14:ligatures w14:val="none"/>
        </w:rPr>
        <w:t xml:space="preserve"> pour admirer le magnifique spectacle du soleil se levant au-dessus des montagnes et des nuages.</w:t>
      </w:r>
    </w:p>
    <w:p w14:paraId="0A3F4F6C"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La Forêt de Cèdres</w:t>
      </w:r>
      <w:r w:rsidRPr="00B92397">
        <w:rPr>
          <w:rFonts w:ascii="Times New Roman" w:eastAsia="Times New Roman" w:hAnsi="Times New Roman" w:cs="Times New Roman"/>
          <w:kern w:val="0"/>
          <w:sz w:val="24"/>
          <w:szCs w:val="24"/>
          <w:lang w:eastAsia="fr-FR"/>
          <w14:ligatures w14:val="none"/>
        </w:rPr>
        <w:t xml:space="preserve"> : Explorez la magnifique forêt de cèdres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où vous trouverez des arbres millénaires qui ont survécu pendant des siècles. Il existe plusieurs sentiers de randonnée à travers la forêt qui vous permettent de découvrir la beauté naturelle de la région.</w:t>
      </w:r>
    </w:p>
    <w:p w14:paraId="39D69124"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Chemin de Fer Forestier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Montez à bord du célèbre train touristique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Forest Railway pour une balade pittoresque à travers les montagnes et les forêts. Le train passe par des ponts suspendus, des tunnels et offre des vues imprenables sur la nature environnante.</w:t>
      </w:r>
    </w:p>
    <w:p w14:paraId="778AE0AD"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Musée de la Forêt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Situé près de la gare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musée propose des expositions sur l'histoire, la culture et l'écologie de la région. Vous pouvez en apprendre davantage sur la faune et la flore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ainsi que sur l'histoire de la foresterie dans la région.</w:t>
      </w:r>
    </w:p>
    <w:p w14:paraId="25DA3B72"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Coucher de Soleil à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En plus du lever de soleil, le coucher de soleil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également spectaculaire. Vous pouvez vous rendre à différents points de vue pour admirer le soleil se coucher sur les montagnes, créant des couleurs et des reflets étonnants.</w:t>
      </w:r>
    </w:p>
    <w:p w14:paraId="40273BC9"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Temple de la Déesse </w:t>
      </w:r>
      <w:proofErr w:type="spellStart"/>
      <w:r w:rsidRPr="00B92397">
        <w:rPr>
          <w:rFonts w:ascii="Times New Roman" w:eastAsia="Times New Roman" w:hAnsi="Times New Roman" w:cs="Times New Roman"/>
          <w:b/>
          <w:bCs/>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xml:space="preserve"> : Ce temple est dédié à la déesse chinoise </w:t>
      </w:r>
      <w:proofErr w:type="spellStart"/>
      <w:r w:rsidRPr="00B92397">
        <w:rPr>
          <w:rFonts w:ascii="Times New Roman" w:eastAsia="Times New Roman" w:hAnsi="Times New Roman" w:cs="Times New Roman"/>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qui est vénérée pour avoir créé l'humanité selon la mythologie chinoise. Le temple est un lieu de prière et de méditation, et offre également une vue panoramique sur la vallée.</w:t>
      </w:r>
    </w:p>
    <w:p w14:paraId="3C2D70C7" w14:textId="77777777" w:rsidR="00B92397" w:rsidRPr="00B92397" w:rsidRDefault="00B92397" w:rsidP="00B92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Village de </w:t>
      </w:r>
      <w:proofErr w:type="spellStart"/>
      <w:r w:rsidRPr="00B92397">
        <w:rPr>
          <w:rFonts w:ascii="Times New Roman" w:eastAsia="Times New Roman" w:hAnsi="Times New Roman" w:cs="Times New Roman"/>
          <w:b/>
          <w:bCs/>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 Si vous avez le temps, envisagez de faire une excursion au village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situé en bas des montagnes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charmant village traditionnel est connu pour son architecture ancienne, ses rues pavées et ses délicieuses spécialités culinaires, notamment le fameux "bento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w:t>
      </w:r>
    </w:p>
    <w:p w14:paraId="364C4534" w14:textId="77777777" w:rsidR="00B92397" w:rsidRPr="00B92397" w:rsidRDefault="00B92397" w:rsidP="00B9239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kern w:val="0"/>
          <w:sz w:val="24"/>
          <w:szCs w:val="24"/>
          <w:lang w:eastAsia="fr-FR"/>
          <w14:ligatures w14:val="none"/>
        </w:rPr>
        <w:t xml:space="preserve">Ces attractions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offrent une variété d'expériences pour les visiteurs, allant de la beauté naturelle aux sites culturels et historiques. Que vous aimiez la randonnée, la photographie, la méditation ou simplement profiter de la nature,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a quelque chose à offrir à chacun.</w:t>
      </w:r>
    </w:p>
    <w:p w14:paraId="0303450C"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0B93"/>
    <w:multiLevelType w:val="multilevel"/>
    <w:tmpl w:val="8820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8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97"/>
    <w:rsid w:val="0004238C"/>
    <w:rsid w:val="002A0646"/>
    <w:rsid w:val="002E2F0D"/>
    <w:rsid w:val="004C1302"/>
    <w:rsid w:val="00587141"/>
    <w:rsid w:val="005C5B9A"/>
    <w:rsid w:val="007136C5"/>
    <w:rsid w:val="00725B48"/>
    <w:rsid w:val="008439C9"/>
    <w:rsid w:val="008F7560"/>
    <w:rsid w:val="00AC54A0"/>
    <w:rsid w:val="00B534F5"/>
    <w:rsid w:val="00B92397"/>
    <w:rsid w:val="00C10BCF"/>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381C"/>
  <w15:chartTrackingRefBased/>
  <w15:docId w15:val="{0B100268-E648-4774-8FBE-E793DE48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239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9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777246">
      <w:bodyDiv w:val="1"/>
      <w:marLeft w:val="0"/>
      <w:marRight w:val="0"/>
      <w:marTop w:val="0"/>
      <w:marBottom w:val="0"/>
      <w:divBdr>
        <w:top w:val="none" w:sz="0" w:space="0" w:color="auto"/>
        <w:left w:val="none" w:sz="0" w:space="0" w:color="auto"/>
        <w:bottom w:val="none" w:sz="0" w:space="0" w:color="auto"/>
        <w:right w:val="none" w:sz="0" w:space="0" w:color="auto"/>
      </w:divBdr>
      <w:divsChild>
        <w:div w:id="1950156912">
          <w:marLeft w:val="0"/>
          <w:marRight w:val="0"/>
          <w:marTop w:val="0"/>
          <w:marBottom w:val="0"/>
          <w:divBdr>
            <w:top w:val="none" w:sz="0" w:space="0" w:color="auto"/>
            <w:left w:val="none" w:sz="0" w:space="0" w:color="auto"/>
            <w:bottom w:val="none" w:sz="0" w:space="0" w:color="auto"/>
            <w:right w:val="none" w:sz="0" w:space="0" w:color="auto"/>
          </w:divBdr>
          <w:divsChild>
            <w:div w:id="836074491">
              <w:marLeft w:val="0"/>
              <w:marRight w:val="0"/>
              <w:marTop w:val="0"/>
              <w:marBottom w:val="0"/>
              <w:divBdr>
                <w:top w:val="none" w:sz="0" w:space="0" w:color="auto"/>
                <w:left w:val="none" w:sz="0" w:space="0" w:color="auto"/>
                <w:bottom w:val="none" w:sz="0" w:space="0" w:color="auto"/>
                <w:right w:val="none" w:sz="0" w:space="0" w:color="auto"/>
              </w:divBdr>
              <w:divsChild>
                <w:div w:id="1167162765">
                  <w:marLeft w:val="0"/>
                  <w:marRight w:val="0"/>
                  <w:marTop w:val="0"/>
                  <w:marBottom w:val="0"/>
                  <w:divBdr>
                    <w:top w:val="none" w:sz="0" w:space="0" w:color="auto"/>
                    <w:left w:val="none" w:sz="0" w:space="0" w:color="auto"/>
                    <w:bottom w:val="none" w:sz="0" w:space="0" w:color="auto"/>
                    <w:right w:val="none" w:sz="0" w:space="0" w:color="auto"/>
                  </w:divBdr>
                  <w:divsChild>
                    <w:div w:id="9783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17262">
          <w:marLeft w:val="0"/>
          <w:marRight w:val="0"/>
          <w:marTop w:val="0"/>
          <w:marBottom w:val="0"/>
          <w:divBdr>
            <w:top w:val="none" w:sz="0" w:space="0" w:color="auto"/>
            <w:left w:val="none" w:sz="0" w:space="0" w:color="auto"/>
            <w:bottom w:val="none" w:sz="0" w:space="0" w:color="auto"/>
            <w:right w:val="none" w:sz="0" w:space="0" w:color="auto"/>
          </w:divBdr>
          <w:divsChild>
            <w:div w:id="265500595">
              <w:marLeft w:val="0"/>
              <w:marRight w:val="0"/>
              <w:marTop w:val="0"/>
              <w:marBottom w:val="0"/>
              <w:divBdr>
                <w:top w:val="none" w:sz="0" w:space="0" w:color="auto"/>
                <w:left w:val="none" w:sz="0" w:space="0" w:color="auto"/>
                <w:bottom w:val="none" w:sz="0" w:space="0" w:color="auto"/>
                <w:right w:val="none" w:sz="0" w:space="0" w:color="auto"/>
              </w:divBdr>
              <w:divsChild>
                <w:div w:id="1654407880">
                  <w:marLeft w:val="0"/>
                  <w:marRight w:val="0"/>
                  <w:marTop w:val="0"/>
                  <w:marBottom w:val="0"/>
                  <w:divBdr>
                    <w:top w:val="none" w:sz="0" w:space="0" w:color="auto"/>
                    <w:left w:val="none" w:sz="0" w:space="0" w:color="auto"/>
                    <w:bottom w:val="none" w:sz="0" w:space="0" w:color="auto"/>
                    <w:right w:val="none" w:sz="0" w:space="0" w:color="auto"/>
                  </w:divBdr>
                  <w:divsChild>
                    <w:div w:id="1205211023">
                      <w:marLeft w:val="0"/>
                      <w:marRight w:val="0"/>
                      <w:marTop w:val="0"/>
                      <w:marBottom w:val="0"/>
                      <w:divBdr>
                        <w:top w:val="none" w:sz="0" w:space="0" w:color="auto"/>
                        <w:left w:val="none" w:sz="0" w:space="0" w:color="auto"/>
                        <w:bottom w:val="none" w:sz="0" w:space="0" w:color="auto"/>
                        <w:right w:val="none" w:sz="0" w:space="0" w:color="auto"/>
                      </w:divBdr>
                      <w:divsChild>
                        <w:div w:id="142084766">
                          <w:marLeft w:val="0"/>
                          <w:marRight w:val="0"/>
                          <w:marTop w:val="0"/>
                          <w:marBottom w:val="0"/>
                          <w:divBdr>
                            <w:top w:val="none" w:sz="0" w:space="0" w:color="auto"/>
                            <w:left w:val="none" w:sz="0" w:space="0" w:color="auto"/>
                            <w:bottom w:val="none" w:sz="0" w:space="0" w:color="auto"/>
                            <w:right w:val="none" w:sz="0" w:space="0" w:color="auto"/>
                          </w:divBdr>
                          <w:divsChild>
                            <w:div w:id="1721443381">
                              <w:marLeft w:val="0"/>
                              <w:marRight w:val="0"/>
                              <w:marTop w:val="0"/>
                              <w:marBottom w:val="0"/>
                              <w:divBdr>
                                <w:top w:val="none" w:sz="0" w:space="0" w:color="auto"/>
                                <w:left w:val="none" w:sz="0" w:space="0" w:color="auto"/>
                                <w:bottom w:val="none" w:sz="0" w:space="0" w:color="auto"/>
                                <w:right w:val="none" w:sz="0" w:space="0" w:color="auto"/>
                              </w:divBdr>
                              <w:divsChild>
                                <w:div w:id="7720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25037">
          <w:marLeft w:val="0"/>
          <w:marRight w:val="0"/>
          <w:marTop w:val="0"/>
          <w:marBottom w:val="0"/>
          <w:divBdr>
            <w:top w:val="none" w:sz="0" w:space="0" w:color="auto"/>
            <w:left w:val="none" w:sz="0" w:space="0" w:color="auto"/>
            <w:bottom w:val="none" w:sz="0" w:space="0" w:color="auto"/>
            <w:right w:val="none" w:sz="0" w:space="0" w:color="auto"/>
          </w:divBdr>
          <w:divsChild>
            <w:div w:id="79718893">
              <w:marLeft w:val="0"/>
              <w:marRight w:val="0"/>
              <w:marTop w:val="0"/>
              <w:marBottom w:val="0"/>
              <w:divBdr>
                <w:top w:val="none" w:sz="0" w:space="0" w:color="auto"/>
                <w:left w:val="none" w:sz="0" w:space="0" w:color="auto"/>
                <w:bottom w:val="none" w:sz="0" w:space="0" w:color="auto"/>
                <w:right w:val="none" w:sz="0" w:space="0" w:color="auto"/>
              </w:divBdr>
              <w:divsChild>
                <w:div w:id="1200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2188</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2024-02-17T15:17:00Z</dcterms:created>
  <dcterms:modified xsi:type="dcterms:W3CDTF">2024-02-17T15:17:00Z</dcterms:modified>
</cp:coreProperties>
</file>